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EB1B2A" w14:textId="77777777" w:rsidR="00426C93" w:rsidRDefault="00426C93" w:rsidP="00335436">
      <w:pPr>
        <w:pStyle w:val="NormalWeb"/>
        <w:spacing w:after="0" w:afterAutospacing="0"/>
        <w:rPr>
          <w:rFonts w:ascii="FranklinGothic" w:hAnsi="FranklinGothic"/>
          <w:b/>
          <w:bCs/>
          <w:sz w:val="22"/>
          <w:szCs w:val="22"/>
        </w:rPr>
      </w:pPr>
    </w:p>
    <w:p w14:paraId="0571A2BA" w14:textId="4389E7F4" w:rsidR="00426C93" w:rsidRDefault="00426C93" w:rsidP="00426C93">
      <w:pPr>
        <w:pStyle w:val="NormalWeb"/>
        <w:spacing w:before="0" w:beforeAutospacing="0" w:after="0" w:afterAutospacing="0"/>
        <w:jc w:val="center"/>
        <w:rPr>
          <w:rFonts w:ascii="FranklinGothic" w:hAnsi="FranklinGothic"/>
          <w:b/>
          <w:bCs/>
          <w:sz w:val="32"/>
          <w:szCs w:val="32"/>
        </w:rPr>
      </w:pPr>
      <w:r w:rsidRPr="00426C93">
        <w:rPr>
          <w:rFonts w:ascii="FranklinGothic" w:hAnsi="FranklinGothic"/>
          <w:b/>
          <w:bCs/>
          <w:sz w:val="32"/>
          <w:szCs w:val="32"/>
        </w:rPr>
        <w:t>STRATEGIES FOR DEALING WITH BIAS IN DECISION-MAKING</w:t>
      </w:r>
    </w:p>
    <w:p w14:paraId="1C944838" w14:textId="77777777" w:rsidR="00426C93" w:rsidRPr="00426C93" w:rsidRDefault="00426C93" w:rsidP="00426C93">
      <w:pPr>
        <w:pStyle w:val="NormalWeb"/>
        <w:spacing w:before="0" w:beforeAutospacing="0" w:after="0" w:afterAutospacing="0"/>
        <w:jc w:val="center"/>
        <w:rPr>
          <w:rFonts w:ascii="FranklinGothic" w:hAnsi="FranklinGothic"/>
          <w:b/>
          <w:bCs/>
          <w:sz w:val="32"/>
          <w:szCs w:val="32"/>
        </w:rPr>
      </w:pPr>
    </w:p>
    <w:p w14:paraId="2C368B47" w14:textId="77777777" w:rsidR="00426C93" w:rsidRDefault="00360B0F" w:rsidP="00426C93">
      <w:pPr>
        <w:pStyle w:val="NormalWeb"/>
        <w:spacing w:before="0" w:beforeAutospacing="0" w:after="0" w:afterAutospacing="0"/>
      </w:pPr>
      <w:r>
        <w:rPr>
          <w:rFonts w:ascii="FranklinGothic" w:hAnsi="FranklinGothic"/>
          <w:b/>
          <w:bCs/>
          <w:sz w:val="22"/>
          <w:szCs w:val="22"/>
        </w:rPr>
        <w:t xml:space="preserve">Anchoring </w:t>
      </w:r>
    </w:p>
    <w:p w14:paraId="4F5175EB" w14:textId="77777777" w:rsidR="0078037D" w:rsidRDefault="00360B0F" w:rsidP="00426C93">
      <w:pPr>
        <w:pStyle w:val="NormalWeb"/>
        <w:spacing w:before="0" w:beforeAutospacing="0" w:after="0" w:afterAutospacing="0"/>
        <w:rPr>
          <w:rFonts w:ascii="FranklinGothic" w:hAnsi="FranklinGothic"/>
          <w:sz w:val="22"/>
          <w:szCs w:val="22"/>
        </w:rPr>
      </w:pPr>
      <w:r>
        <w:rPr>
          <w:sz w:val="22"/>
          <w:szCs w:val="22"/>
        </w:rPr>
        <w:t>►</w:t>
      </w:r>
      <w:r>
        <w:rPr>
          <w:rFonts w:ascii="FranklinGothic" w:hAnsi="FranklinGothic"/>
          <w:sz w:val="22"/>
          <w:szCs w:val="22"/>
        </w:rPr>
        <w:t xml:space="preserve"> Don’t be blinded by first impressions or statements.</w:t>
      </w:r>
      <w:r>
        <w:rPr>
          <w:rFonts w:ascii="FranklinGothic" w:hAnsi="FranklinGothic"/>
          <w:sz w:val="22"/>
          <w:szCs w:val="22"/>
        </w:rPr>
        <w:br/>
      </w:r>
      <w:r>
        <w:rPr>
          <w:sz w:val="22"/>
          <w:szCs w:val="22"/>
        </w:rPr>
        <w:t>►</w:t>
      </w:r>
      <w:r>
        <w:rPr>
          <w:rFonts w:ascii="FranklinGothic" w:hAnsi="FranklinGothic"/>
          <w:sz w:val="22"/>
          <w:szCs w:val="22"/>
        </w:rPr>
        <w:t xml:space="preserve"> Encourage everyone to be engaged in the discussion.</w:t>
      </w:r>
      <w:r>
        <w:rPr>
          <w:rFonts w:ascii="FranklinGothic" w:hAnsi="FranklinGothic"/>
          <w:sz w:val="22"/>
          <w:szCs w:val="22"/>
        </w:rPr>
        <w:br/>
      </w:r>
      <w:r>
        <w:rPr>
          <w:sz w:val="22"/>
          <w:szCs w:val="22"/>
        </w:rPr>
        <w:t>►</w:t>
      </w:r>
      <w:r>
        <w:rPr>
          <w:rFonts w:ascii="FranklinGothic" w:hAnsi="FranklinGothic"/>
          <w:sz w:val="22"/>
          <w:szCs w:val="22"/>
        </w:rPr>
        <w:t xml:space="preserve"> Seek advice from independent sources.</w:t>
      </w:r>
      <w:r>
        <w:rPr>
          <w:rFonts w:ascii="FranklinGothic" w:hAnsi="FranklinGothic"/>
          <w:sz w:val="22"/>
          <w:szCs w:val="22"/>
        </w:rPr>
        <w:br/>
      </w:r>
      <w:r>
        <w:rPr>
          <w:sz w:val="22"/>
          <w:szCs w:val="22"/>
        </w:rPr>
        <w:t>►</w:t>
      </w:r>
      <w:r>
        <w:rPr>
          <w:rFonts w:ascii="FranklinGothic" w:hAnsi="FranklinGothic"/>
          <w:sz w:val="22"/>
          <w:szCs w:val="22"/>
        </w:rPr>
        <w:t xml:space="preserve"> Drop your own anchor, purposefully introduce an alternative anchor. </w:t>
      </w:r>
    </w:p>
    <w:p w14:paraId="1687D7D2" w14:textId="3432E867" w:rsidR="00360B0F" w:rsidRDefault="00360B0F" w:rsidP="00426C93">
      <w:pPr>
        <w:pStyle w:val="NormalWeb"/>
        <w:spacing w:before="0" w:beforeAutospacing="0" w:after="0" w:afterAutospacing="0"/>
        <w:rPr>
          <w:rFonts w:ascii="FranklinGothic" w:hAnsi="FranklinGothic"/>
          <w:sz w:val="22"/>
          <w:szCs w:val="22"/>
        </w:rPr>
      </w:pPr>
      <w:r>
        <w:rPr>
          <w:sz w:val="22"/>
          <w:szCs w:val="22"/>
        </w:rPr>
        <w:t>►</w:t>
      </w:r>
      <w:r>
        <w:rPr>
          <w:rFonts w:ascii="FranklinGothic" w:hAnsi="FranklinGothic"/>
          <w:sz w:val="22"/>
          <w:szCs w:val="22"/>
        </w:rPr>
        <w:t xml:space="preserve"> Acknowledge the bias and ask to delay the decision. </w:t>
      </w:r>
    </w:p>
    <w:p w14:paraId="200A802D" w14:textId="77777777" w:rsidR="00E86CE4" w:rsidRDefault="00E86CE4" w:rsidP="00426C93">
      <w:pPr>
        <w:pStyle w:val="NormalWeb"/>
        <w:spacing w:before="0" w:beforeAutospacing="0" w:after="0" w:afterAutospacing="0"/>
      </w:pPr>
    </w:p>
    <w:p w14:paraId="194C33A9" w14:textId="77777777" w:rsidR="00E86CE4" w:rsidRDefault="00360B0F" w:rsidP="00E86CE4">
      <w:pPr>
        <w:pStyle w:val="NormalWeb"/>
        <w:spacing w:before="0" w:beforeAutospacing="0" w:after="0" w:afterAutospacing="0"/>
      </w:pPr>
      <w:r>
        <w:rPr>
          <w:rFonts w:ascii="FranklinGothic" w:hAnsi="FranklinGothic"/>
          <w:b/>
          <w:bCs/>
          <w:sz w:val="22"/>
          <w:szCs w:val="22"/>
        </w:rPr>
        <w:t xml:space="preserve">Sunk Cost Fallacy </w:t>
      </w:r>
    </w:p>
    <w:p w14:paraId="6E5083F9" w14:textId="7C2950B5" w:rsidR="00360B0F" w:rsidRDefault="00360B0F" w:rsidP="00E86CE4">
      <w:pPr>
        <w:pStyle w:val="NormalWeb"/>
        <w:spacing w:before="0" w:beforeAutospacing="0" w:after="0" w:afterAutospacing="0"/>
      </w:pPr>
      <w:r>
        <w:rPr>
          <w:sz w:val="22"/>
          <w:szCs w:val="22"/>
        </w:rPr>
        <w:t>►</w:t>
      </w:r>
      <w:r>
        <w:rPr>
          <w:rFonts w:ascii="FranklinGothic" w:hAnsi="FranklinGothic"/>
          <w:sz w:val="22"/>
          <w:szCs w:val="22"/>
        </w:rPr>
        <w:t xml:space="preserve"> What are the risks if we continue to support this</w:t>
      </w:r>
      <w:r w:rsidR="00BF4AE6">
        <w:rPr>
          <w:rFonts w:ascii="FranklinGothic" w:hAnsi="FranklinGothic"/>
          <w:sz w:val="22"/>
          <w:szCs w:val="22"/>
        </w:rPr>
        <w:t>?</w:t>
      </w:r>
      <w:r>
        <w:rPr>
          <w:rFonts w:ascii="FranklinGothic" w:hAnsi="FranklinGothic"/>
          <w:sz w:val="22"/>
          <w:szCs w:val="22"/>
        </w:rPr>
        <w:br/>
      </w:r>
      <w:r>
        <w:rPr>
          <w:sz w:val="22"/>
          <w:szCs w:val="22"/>
        </w:rPr>
        <w:t>►</w:t>
      </w:r>
      <w:r>
        <w:rPr>
          <w:rFonts w:ascii="FranklinGothic" w:hAnsi="FranklinGothic"/>
          <w:sz w:val="22"/>
          <w:szCs w:val="22"/>
        </w:rPr>
        <w:t xml:space="preserve"> Ask, </w:t>
      </w:r>
      <w:r w:rsidR="00BF4AE6">
        <w:rPr>
          <w:rFonts w:ascii="FranklinGothic" w:hAnsi="FranklinGothic"/>
          <w:sz w:val="22"/>
          <w:szCs w:val="22"/>
        </w:rPr>
        <w:t>“I</w:t>
      </w:r>
      <w:r>
        <w:rPr>
          <w:rFonts w:ascii="FranklinGothic" w:hAnsi="FranklinGothic"/>
          <w:sz w:val="22"/>
          <w:szCs w:val="22"/>
        </w:rPr>
        <w:t>f we hadn’t already made this investment, would we still make it today</w:t>
      </w:r>
      <w:r w:rsidR="00BF4AE6">
        <w:rPr>
          <w:rFonts w:ascii="FranklinGothic" w:hAnsi="FranklinGothic"/>
          <w:sz w:val="22"/>
          <w:szCs w:val="22"/>
        </w:rPr>
        <w:t>?”</w:t>
      </w:r>
      <w:r>
        <w:rPr>
          <w:rFonts w:ascii="FranklinGothic" w:hAnsi="FranklinGothic"/>
          <w:sz w:val="22"/>
          <w:szCs w:val="22"/>
        </w:rPr>
        <w:br/>
      </w:r>
      <w:r>
        <w:rPr>
          <w:sz w:val="22"/>
          <w:szCs w:val="22"/>
        </w:rPr>
        <w:t>►</w:t>
      </w:r>
      <w:r>
        <w:rPr>
          <w:rFonts w:ascii="FranklinGothic" w:hAnsi="FranklinGothic"/>
          <w:sz w:val="22"/>
          <w:szCs w:val="22"/>
        </w:rPr>
        <w:t xml:space="preserve"> Ask what and why questions, see the big picture and get the facts, not hearsay or guesses.</w:t>
      </w:r>
      <w:r>
        <w:rPr>
          <w:rFonts w:ascii="FranklinGothic" w:hAnsi="FranklinGothic"/>
          <w:sz w:val="22"/>
          <w:szCs w:val="22"/>
        </w:rPr>
        <w:br/>
      </w:r>
      <w:r>
        <w:rPr>
          <w:sz w:val="22"/>
          <w:szCs w:val="22"/>
        </w:rPr>
        <w:t>►</w:t>
      </w:r>
      <w:r>
        <w:rPr>
          <w:rFonts w:ascii="FranklinGothic" w:hAnsi="FranklinGothic"/>
          <w:sz w:val="22"/>
          <w:szCs w:val="22"/>
        </w:rPr>
        <w:t xml:space="preserve"> Understand that past decisions can’t correct the past, admit that it didn’t work out and move on. </w:t>
      </w:r>
      <w:r>
        <w:rPr>
          <w:sz w:val="22"/>
          <w:szCs w:val="22"/>
        </w:rPr>
        <w:t>►</w:t>
      </w:r>
      <w:r>
        <w:rPr>
          <w:rFonts w:ascii="FranklinGothic" w:hAnsi="FranklinGothic"/>
          <w:sz w:val="22"/>
          <w:szCs w:val="22"/>
        </w:rPr>
        <w:t xml:space="preserve"> Emphasize it is inefficient because it misallocates our limited resources. </w:t>
      </w:r>
    </w:p>
    <w:p w14:paraId="21E3DA2D" w14:textId="0ADF1E0A" w:rsidR="00360B0F" w:rsidRDefault="00360B0F" w:rsidP="00335436">
      <w:pPr>
        <w:pStyle w:val="NormalWeb"/>
        <w:spacing w:after="0" w:afterAutospacing="0"/>
        <w:rPr>
          <w:rFonts w:ascii="FranklinGothic" w:hAnsi="FranklinGothic"/>
          <w:sz w:val="22"/>
          <w:szCs w:val="22"/>
        </w:rPr>
      </w:pPr>
      <w:r>
        <w:rPr>
          <w:rFonts w:ascii="FranklinGothic" w:hAnsi="FranklinGothic"/>
          <w:b/>
          <w:bCs/>
          <w:sz w:val="22"/>
          <w:szCs w:val="22"/>
        </w:rPr>
        <w:t>Unanimous Decision</w:t>
      </w:r>
      <w:r>
        <w:rPr>
          <w:rFonts w:ascii="FranklinGothic" w:hAnsi="FranklinGothic"/>
          <w:b/>
          <w:bCs/>
          <w:sz w:val="22"/>
          <w:szCs w:val="22"/>
        </w:rPr>
        <w:br/>
      </w:r>
      <w:r>
        <w:rPr>
          <w:sz w:val="22"/>
          <w:szCs w:val="22"/>
        </w:rPr>
        <w:t>►</w:t>
      </w:r>
      <w:r>
        <w:rPr>
          <w:rFonts w:ascii="FranklinGothic" w:hAnsi="FranklinGothic"/>
          <w:sz w:val="22"/>
          <w:szCs w:val="22"/>
        </w:rPr>
        <w:t xml:space="preserve"> Discuss the pro</w:t>
      </w:r>
      <w:r w:rsidR="00E86CE4">
        <w:rPr>
          <w:rFonts w:ascii="FranklinGothic" w:hAnsi="FranklinGothic"/>
          <w:sz w:val="22"/>
          <w:szCs w:val="22"/>
        </w:rPr>
        <w:t>s</w:t>
      </w:r>
      <w:r>
        <w:rPr>
          <w:rFonts w:ascii="FranklinGothic" w:hAnsi="FranklinGothic"/>
          <w:sz w:val="22"/>
          <w:szCs w:val="22"/>
        </w:rPr>
        <w:t xml:space="preserve"> and cons of having to reach a unanimous decision.</w:t>
      </w:r>
      <w:r>
        <w:rPr>
          <w:rFonts w:ascii="FranklinGothic" w:hAnsi="FranklinGothic"/>
          <w:sz w:val="22"/>
          <w:szCs w:val="22"/>
        </w:rPr>
        <w:br/>
      </w:r>
      <w:r>
        <w:rPr>
          <w:sz w:val="22"/>
          <w:szCs w:val="22"/>
        </w:rPr>
        <w:t>►</w:t>
      </w:r>
      <w:r>
        <w:rPr>
          <w:rFonts w:ascii="FranklinGothic" w:hAnsi="FranklinGothic"/>
          <w:sz w:val="22"/>
          <w:szCs w:val="22"/>
        </w:rPr>
        <w:t xml:space="preserve"> Conduct a straw poll.</w:t>
      </w:r>
      <w:r>
        <w:rPr>
          <w:rFonts w:ascii="FranklinGothic" w:hAnsi="FranklinGothic"/>
          <w:sz w:val="22"/>
          <w:szCs w:val="22"/>
        </w:rPr>
        <w:br/>
      </w:r>
      <w:r>
        <w:rPr>
          <w:sz w:val="22"/>
          <w:szCs w:val="22"/>
        </w:rPr>
        <w:t>►</w:t>
      </w:r>
      <w:r>
        <w:rPr>
          <w:rFonts w:ascii="FranklinGothic" w:hAnsi="FranklinGothic"/>
          <w:sz w:val="22"/>
          <w:szCs w:val="22"/>
        </w:rPr>
        <w:t xml:space="preserve"> Try fist-to-five voting.</w:t>
      </w:r>
      <w:r>
        <w:rPr>
          <w:rFonts w:ascii="FranklinGothic" w:hAnsi="FranklinGothic"/>
          <w:sz w:val="22"/>
          <w:szCs w:val="22"/>
        </w:rPr>
        <w:br/>
      </w:r>
      <w:r>
        <w:rPr>
          <w:sz w:val="22"/>
          <w:szCs w:val="22"/>
        </w:rPr>
        <w:t>►</w:t>
      </w:r>
      <w:r>
        <w:rPr>
          <w:rFonts w:ascii="FranklinGothic" w:hAnsi="FranklinGothic"/>
          <w:sz w:val="22"/>
          <w:szCs w:val="22"/>
        </w:rPr>
        <w:t xml:space="preserve"> Utilize secret ballots.</w:t>
      </w:r>
      <w:r>
        <w:rPr>
          <w:rFonts w:ascii="FranklinGothic" w:hAnsi="FranklinGothic"/>
          <w:sz w:val="22"/>
          <w:szCs w:val="22"/>
        </w:rPr>
        <w:br/>
      </w:r>
      <w:r>
        <w:rPr>
          <w:sz w:val="22"/>
          <w:szCs w:val="22"/>
        </w:rPr>
        <w:t>►</w:t>
      </w:r>
      <w:r>
        <w:rPr>
          <w:rFonts w:ascii="FranklinGothic" w:hAnsi="FranklinGothic"/>
          <w:sz w:val="22"/>
          <w:szCs w:val="22"/>
        </w:rPr>
        <w:t xml:space="preserve"> Emphasize that the board can show unanimous support without a unanimous vote. </w:t>
      </w:r>
    </w:p>
    <w:p w14:paraId="53FC6C90" w14:textId="77777777" w:rsidR="0078037D" w:rsidRDefault="0078037D" w:rsidP="00E0098B">
      <w:pPr>
        <w:pStyle w:val="NormalWeb"/>
        <w:spacing w:before="0" w:beforeAutospacing="0" w:after="0" w:afterAutospacing="0"/>
        <w:rPr>
          <w:rFonts w:ascii="FranklinGothic" w:hAnsi="FranklinGothic"/>
          <w:b/>
          <w:bCs/>
          <w:sz w:val="22"/>
          <w:szCs w:val="22"/>
        </w:rPr>
      </w:pPr>
    </w:p>
    <w:p w14:paraId="46A0E924" w14:textId="0325961C" w:rsidR="00E0098B" w:rsidRDefault="00360B0F" w:rsidP="00E0098B">
      <w:pPr>
        <w:pStyle w:val="NormalWeb"/>
        <w:spacing w:before="0" w:beforeAutospacing="0" w:after="0" w:afterAutospacing="0"/>
      </w:pPr>
      <w:r>
        <w:rPr>
          <w:rFonts w:ascii="FranklinGothic" w:hAnsi="FranklinGothic"/>
          <w:b/>
          <w:bCs/>
          <w:sz w:val="22"/>
          <w:szCs w:val="22"/>
        </w:rPr>
        <w:t xml:space="preserve">Peer Pressure </w:t>
      </w:r>
    </w:p>
    <w:p w14:paraId="556A75BB" w14:textId="77777777" w:rsidR="00FB24A4" w:rsidRDefault="00360B0F" w:rsidP="00E0098B">
      <w:pPr>
        <w:pStyle w:val="NormalWeb"/>
        <w:spacing w:before="0" w:beforeAutospacing="0" w:after="0" w:afterAutospacing="0"/>
        <w:rPr>
          <w:rFonts w:ascii="FranklinGothic" w:hAnsi="FranklinGothic"/>
          <w:sz w:val="22"/>
          <w:szCs w:val="22"/>
        </w:rPr>
      </w:pPr>
      <w:r>
        <w:rPr>
          <w:sz w:val="22"/>
          <w:szCs w:val="22"/>
        </w:rPr>
        <w:t>►</w:t>
      </w:r>
      <w:r>
        <w:rPr>
          <w:rFonts w:ascii="FranklinGothic" w:hAnsi="FranklinGothic"/>
          <w:sz w:val="22"/>
          <w:szCs w:val="22"/>
        </w:rPr>
        <w:t xml:space="preserve"> Ask “what” and “why” questions.</w:t>
      </w:r>
      <w:r>
        <w:rPr>
          <w:rFonts w:ascii="FranklinGothic" w:hAnsi="FranklinGothic"/>
          <w:sz w:val="22"/>
          <w:szCs w:val="22"/>
        </w:rPr>
        <w:br/>
      </w:r>
      <w:r>
        <w:rPr>
          <w:sz w:val="22"/>
          <w:szCs w:val="22"/>
        </w:rPr>
        <w:t>►</w:t>
      </w:r>
      <w:r>
        <w:rPr>
          <w:rFonts w:ascii="FranklinGothic" w:hAnsi="FranklinGothic"/>
          <w:sz w:val="22"/>
          <w:szCs w:val="22"/>
        </w:rPr>
        <w:t xml:space="preserve"> Move from “that’s how we’ve always done it” to “let’s give this a try.” </w:t>
      </w:r>
    </w:p>
    <w:p w14:paraId="7B3DB0AB" w14:textId="6A478948" w:rsidR="00505833" w:rsidRPr="00E0098B" w:rsidRDefault="00360B0F" w:rsidP="00E0098B">
      <w:pPr>
        <w:pStyle w:val="NormalWeb"/>
        <w:spacing w:before="0" w:beforeAutospacing="0" w:after="0" w:afterAutospacing="0"/>
      </w:pPr>
      <w:r>
        <w:rPr>
          <w:sz w:val="22"/>
          <w:szCs w:val="22"/>
        </w:rPr>
        <w:t>►</w:t>
      </w:r>
      <w:r>
        <w:rPr>
          <w:rFonts w:ascii="FranklinGothic" w:hAnsi="FranklinGothic"/>
          <w:sz w:val="22"/>
          <w:szCs w:val="22"/>
        </w:rPr>
        <w:t xml:space="preserve"> Have someone play the role of Devil’s Advocate.</w:t>
      </w:r>
      <w:r>
        <w:rPr>
          <w:rFonts w:ascii="FranklinGothic" w:hAnsi="FranklinGothic"/>
          <w:sz w:val="22"/>
          <w:szCs w:val="22"/>
        </w:rPr>
        <w:br/>
      </w:r>
      <w:r>
        <w:rPr>
          <w:sz w:val="22"/>
          <w:szCs w:val="22"/>
        </w:rPr>
        <w:t>►</w:t>
      </w:r>
      <w:r>
        <w:rPr>
          <w:rFonts w:ascii="FranklinGothic" w:hAnsi="FranklinGothic"/>
          <w:sz w:val="22"/>
          <w:szCs w:val="22"/>
        </w:rPr>
        <w:t xml:space="preserve"> Encourage individual thinking. </w:t>
      </w:r>
    </w:p>
    <w:p w14:paraId="3F3BE2B0" w14:textId="77777777" w:rsidR="00505833" w:rsidRDefault="00360B0F" w:rsidP="00335436">
      <w:pPr>
        <w:pStyle w:val="NormalWeb"/>
        <w:spacing w:after="0" w:afterAutospacing="0"/>
        <w:rPr>
          <w:rFonts w:ascii="FranklinGothic" w:hAnsi="FranklinGothic"/>
          <w:b/>
          <w:bCs/>
          <w:sz w:val="22"/>
          <w:szCs w:val="22"/>
        </w:rPr>
      </w:pPr>
      <w:r w:rsidRPr="00360B0F">
        <w:rPr>
          <w:rFonts w:ascii="FranklinGothic" w:hAnsi="FranklinGothic"/>
          <w:b/>
          <w:bCs/>
          <w:sz w:val="22"/>
          <w:szCs w:val="22"/>
        </w:rPr>
        <w:t xml:space="preserve">Rushing to Solve </w:t>
      </w:r>
    </w:p>
    <w:p w14:paraId="5892902F" w14:textId="77777777" w:rsidR="00221AA4" w:rsidRDefault="00360B0F" w:rsidP="00E0098B">
      <w:pPr>
        <w:pStyle w:val="NormalWeb"/>
        <w:spacing w:before="0" w:beforeAutospacing="0" w:after="0" w:afterAutospacing="0"/>
        <w:rPr>
          <w:rFonts w:ascii="FranklinGothic" w:hAnsi="FranklinGothic"/>
          <w:sz w:val="22"/>
          <w:szCs w:val="22"/>
        </w:rPr>
      </w:pPr>
      <w:r w:rsidRPr="00360B0F">
        <w:rPr>
          <w:sz w:val="22"/>
          <w:szCs w:val="22"/>
        </w:rPr>
        <w:t>►</w:t>
      </w:r>
      <w:r w:rsidRPr="00360B0F">
        <w:rPr>
          <w:rFonts w:ascii="FranklinGothic" w:hAnsi="FranklinGothic"/>
          <w:sz w:val="22"/>
          <w:szCs w:val="22"/>
        </w:rPr>
        <w:t xml:space="preserve"> Use a sound judgment process, reference the Professional Judgment Process discussed on page </w:t>
      </w:r>
      <w:r w:rsidR="00221AA4">
        <w:rPr>
          <w:rFonts w:ascii="FranklinGothic" w:hAnsi="FranklinGothic"/>
          <w:sz w:val="22"/>
          <w:szCs w:val="22"/>
        </w:rPr>
        <w:t xml:space="preserve">4. </w:t>
      </w:r>
    </w:p>
    <w:p w14:paraId="46EC2AB5" w14:textId="3ACFFFBC" w:rsidR="00505833" w:rsidRDefault="00360B0F" w:rsidP="00E0098B">
      <w:pPr>
        <w:pStyle w:val="NormalWeb"/>
        <w:spacing w:before="0" w:beforeAutospacing="0" w:after="0" w:afterAutospacing="0"/>
        <w:rPr>
          <w:rFonts w:ascii="FranklinGothic" w:hAnsi="FranklinGothic"/>
          <w:sz w:val="22"/>
          <w:szCs w:val="22"/>
        </w:rPr>
      </w:pPr>
      <w:r w:rsidRPr="00360B0F">
        <w:rPr>
          <w:sz w:val="22"/>
          <w:szCs w:val="22"/>
        </w:rPr>
        <w:t>►</w:t>
      </w:r>
      <w:r w:rsidRPr="00360B0F">
        <w:rPr>
          <w:rFonts w:ascii="FranklinGothic" w:hAnsi="FranklinGothic"/>
          <w:sz w:val="22"/>
          <w:szCs w:val="22"/>
        </w:rPr>
        <w:t xml:space="preserve"> Encourage discussion and healthy debate to avoid an early consensus. </w:t>
      </w:r>
    </w:p>
    <w:p w14:paraId="2EFEB597" w14:textId="09B24075" w:rsidR="00505833" w:rsidRDefault="00360B0F" w:rsidP="00E0098B">
      <w:pPr>
        <w:pStyle w:val="NormalWeb"/>
        <w:spacing w:before="0" w:beforeAutospacing="0" w:after="0" w:afterAutospacing="0"/>
        <w:rPr>
          <w:rFonts w:ascii="FranklinGothic" w:hAnsi="FranklinGothic"/>
          <w:sz w:val="22"/>
          <w:szCs w:val="22"/>
        </w:rPr>
      </w:pPr>
      <w:r w:rsidRPr="00360B0F">
        <w:rPr>
          <w:sz w:val="22"/>
          <w:szCs w:val="22"/>
        </w:rPr>
        <w:t>►</w:t>
      </w:r>
      <w:r w:rsidRPr="00360B0F">
        <w:rPr>
          <w:rFonts w:ascii="FranklinGothic" w:hAnsi="FranklinGothic"/>
          <w:sz w:val="22"/>
          <w:szCs w:val="22"/>
        </w:rPr>
        <w:t xml:space="preserve"> Ask yourself what information the recommendation or decision is based on, how was the information gathered and is the information fact-based</w:t>
      </w:r>
      <w:r w:rsidR="00221AA4">
        <w:rPr>
          <w:rFonts w:ascii="FranklinGothic" w:hAnsi="FranklinGothic"/>
          <w:sz w:val="22"/>
          <w:szCs w:val="22"/>
        </w:rPr>
        <w:t>.</w:t>
      </w:r>
    </w:p>
    <w:p w14:paraId="34FD7BC4" w14:textId="686E8CB7" w:rsidR="00360B0F" w:rsidRPr="00360B0F" w:rsidRDefault="00360B0F" w:rsidP="00E0098B">
      <w:pPr>
        <w:pStyle w:val="NormalWeb"/>
        <w:spacing w:before="0" w:beforeAutospacing="0" w:after="0" w:afterAutospacing="0"/>
        <w:rPr>
          <w:rFonts w:ascii="FranklinGothic" w:hAnsi="FranklinGothic"/>
          <w:sz w:val="22"/>
          <w:szCs w:val="22"/>
        </w:rPr>
      </w:pPr>
      <w:r w:rsidRPr="00360B0F">
        <w:rPr>
          <w:sz w:val="22"/>
          <w:szCs w:val="22"/>
        </w:rPr>
        <w:t>►</w:t>
      </w:r>
      <w:r w:rsidRPr="00360B0F">
        <w:rPr>
          <w:rFonts w:ascii="FranklinGothic" w:hAnsi="FranklinGothic"/>
          <w:sz w:val="22"/>
          <w:szCs w:val="22"/>
        </w:rPr>
        <w:t xml:space="preserve"> Avoid self-imposed deadlines, outcome is more important than speed. </w:t>
      </w:r>
    </w:p>
    <w:p w14:paraId="7B81DE26" w14:textId="08BE770C" w:rsidR="00360B0F" w:rsidRPr="00360B0F" w:rsidRDefault="00360B0F" w:rsidP="00335436">
      <w:pPr>
        <w:spacing w:before="100" w:beforeAutospacing="1"/>
        <w:rPr>
          <w:rFonts w:ascii="Times New Roman" w:eastAsia="Times New Roman" w:hAnsi="Times New Roman" w:cs="Times New Roman"/>
        </w:rPr>
      </w:pPr>
      <w:r w:rsidRPr="00360B0F">
        <w:rPr>
          <w:rFonts w:ascii="FranklinGothic" w:eastAsia="Times New Roman" w:hAnsi="FranklinGothic" w:cs="Times New Roman"/>
          <w:b/>
          <w:bCs/>
          <w:sz w:val="22"/>
          <w:szCs w:val="22"/>
        </w:rPr>
        <w:t xml:space="preserve">Emotional Attachment </w:t>
      </w:r>
    </w:p>
    <w:p w14:paraId="371A54F8" w14:textId="77777777" w:rsidR="00505833" w:rsidRDefault="00360B0F" w:rsidP="00E0098B">
      <w:pPr>
        <w:rPr>
          <w:rFonts w:ascii="FranklinGothic" w:eastAsia="Times New Roman" w:hAnsi="FranklinGothic" w:cs="Times New Roman"/>
          <w:sz w:val="22"/>
          <w:szCs w:val="22"/>
        </w:rPr>
      </w:pPr>
      <w:r w:rsidRPr="00360B0F">
        <w:rPr>
          <w:rFonts w:ascii="Times New Roman" w:eastAsia="Times New Roman" w:hAnsi="Times New Roman" w:cs="Times New Roman"/>
          <w:sz w:val="22"/>
          <w:szCs w:val="22"/>
        </w:rPr>
        <w:t>►</w:t>
      </w:r>
      <w:r w:rsidRPr="00360B0F">
        <w:rPr>
          <w:rFonts w:ascii="FranklinGothic" w:eastAsia="Times New Roman" w:hAnsi="FranklinGothic" w:cs="Times New Roman"/>
          <w:sz w:val="22"/>
          <w:szCs w:val="22"/>
        </w:rPr>
        <w:t xml:space="preserve"> Leave your emotions at the door. </w:t>
      </w:r>
    </w:p>
    <w:p w14:paraId="44A0D9FC" w14:textId="77777777" w:rsidR="00505833" w:rsidRDefault="00360B0F" w:rsidP="00E0098B">
      <w:pPr>
        <w:rPr>
          <w:rFonts w:ascii="FranklinGothic" w:eastAsia="Times New Roman" w:hAnsi="FranklinGothic" w:cs="Times New Roman"/>
          <w:sz w:val="22"/>
          <w:szCs w:val="22"/>
        </w:rPr>
      </w:pPr>
      <w:r w:rsidRPr="00360B0F">
        <w:rPr>
          <w:rFonts w:ascii="Times New Roman" w:eastAsia="Times New Roman" w:hAnsi="Times New Roman" w:cs="Times New Roman"/>
          <w:sz w:val="22"/>
          <w:szCs w:val="22"/>
        </w:rPr>
        <w:t>►</w:t>
      </w:r>
      <w:r w:rsidRPr="00360B0F">
        <w:rPr>
          <w:rFonts w:ascii="FranklinGothic" w:eastAsia="Times New Roman" w:hAnsi="FranklinGothic" w:cs="Times New Roman"/>
          <w:sz w:val="22"/>
          <w:szCs w:val="22"/>
        </w:rPr>
        <w:t xml:space="preserve"> Separate facts from emotions. </w:t>
      </w:r>
    </w:p>
    <w:p w14:paraId="403450BD" w14:textId="083A6E29" w:rsidR="00360B0F" w:rsidRPr="00360B0F" w:rsidRDefault="00360B0F" w:rsidP="00E0098B">
      <w:pPr>
        <w:rPr>
          <w:rFonts w:ascii="Times New Roman" w:eastAsia="Times New Roman" w:hAnsi="Times New Roman" w:cs="Times New Roman"/>
        </w:rPr>
      </w:pPr>
      <w:r w:rsidRPr="00360B0F">
        <w:rPr>
          <w:rFonts w:ascii="Times New Roman" w:eastAsia="Times New Roman" w:hAnsi="Times New Roman" w:cs="Times New Roman"/>
          <w:sz w:val="22"/>
          <w:szCs w:val="22"/>
        </w:rPr>
        <w:t>►</w:t>
      </w:r>
      <w:r w:rsidRPr="00360B0F">
        <w:rPr>
          <w:rFonts w:ascii="FranklinGothic" w:eastAsia="Times New Roman" w:hAnsi="FranklinGothic" w:cs="Times New Roman"/>
          <w:sz w:val="22"/>
          <w:szCs w:val="22"/>
        </w:rPr>
        <w:t xml:space="preserve"> Ask “what” and “why” questions. </w:t>
      </w:r>
    </w:p>
    <w:p w14:paraId="4215E6F6" w14:textId="77777777" w:rsidR="00E0098B" w:rsidRDefault="00360B0F" w:rsidP="00335436">
      <w:pPr>
        <w:spacing w:before="100" w:beforeAutospacing="1"/>
        <w:rPr>
          <w:rFonts w:ascii="Times New Roman" w:eastAsia="Times New Roman" w:hAnsi="Times New Roman" w:cs="Times New Roman"/>
        </w:rPr>
      </w:pPr>
      <w:r w:rsidRPr="00360B0F">
        <w:rPr>
          <w:rFonts w:ascii="FranklinGothic" w:eastAsia="Times New Roman" w:hAnsi="FranklinGothic" w:cs="Times New Roman"/>
          <w:b/>
          <w:bCs/>
          <w:sz w:val="22"/>
          <w:szCs w:val="22"/>
        </w:rPr>
        <w:t xml:space="preserve">Narrow Framing </w:t>
      </w:r>
    </w:p>
    <w:p w14:paraId="6C221BE8" w14:textId="77777777" w:rsidR="00041DB5" w:rsidRDefault="00360B0F" w:rsidP="00E0098B">
      <w:pPr>
        <w:rPr>
          <w:rFonts w:ascii="FranklinGothic" w:eastAsia="Times New Roman" w:hAnsi="FranklinGothic" w:cs="Times New Roman"/>
          <w:sz w:val="22"/>
          <w:szCs w:val="22"/>
        </w:rPr>
      </w:pPr>
      <w:r w:rsidRPr="00360B0F">
        <w:rPr>
          <w:rFonts w:ascii="Times New Roman" w:eastAsia="Times New Roman" w:hAnsi="Times New Roman" w:cs="Times New Roman"/>
          <w:sz w:val="22"/>
          <w:szCs w:val="22"/>
        </w:rPr>
        <w:t>►</w:t>
      </w:r>
      <w:r w:rsidRPr="00360B0F">
        <w:rPr>
          <w:rFonts w:ascii="FranklinGothic" w:eastAsia="Times New Roman" w:hAnsi="FranklinGothic" w:cs="Times New Roman"/>
          <w:sz w:val="22"/>
          <w:szCs w:val="22"/>
        </w:rPr>
        <w:t xml:space="preserve"> Don’t get caught up in the initial perspective that is presented.</w:t>
      </w:r>
      <w:r w:rsidRPr="00360B0F">
        <w:rPr>
          <w:rFonts w:ascii="FranklinGothic" w:eastAsia="Times New Roman" w:hAnsi="FranklinGothic" w:cs="Times New Roman"/>
          <w:sz w:val="22"/>
          <w:szCs w:val="22"/>
        </w:rPr>
        <w:br/>
      </w:r>
      <w:r w:rsidRPr="00360B0F">
        <w:rPr>
          <w:rFonts w:ascii="Times New Roman" w:eastAsia="Times New Roman" w:hAnsi="Times New Roman" w:cs="Times New Roman"/>
          <w:sz w:val="22"/>
          <w:szCs w:val="22"/>
        </w:rPr>
        <w:t>►</w:t>
      </w:r>
      <w:r w:rsidRPr="00360B0F">
        <w:rPr>
          <w:rFonts w:ascii="FranklinGothic" w:eastAsia="Times New Roman" w:hAnsi="FranklinGothic" w:cs="Times New Roman"/>
          <w:sz w:val="22"/>
          <w:szCs w:val="22"/>
        </w:rPr>
        <w:t xml:space="preserve"> Purposefully think of a view that is contrary to the initial framing.</w:t>
      </w:r>
      <w:r w:rsidRPr="00360B0F">
        <w:rPr>
          <w:rFonts w:ascii="FranklinGothic" w:eastAsia="Times New Roman" w:hAnsi="FranklinGothic" w:cs="Times New Roman"/>
          <w:sz w:val="22"/>
          <w:szCs w:val="22"/>
        </w:rPr>
        <w:br/>
      </w:r>
      <w:r w:rsidRPr="00360B0F">
        <w:rPr>
          <w:rFonts w:ascii="Times New Roman" w:eastAsia="Times New Roman" w:hAnsi="Times New Roman" w:cs="Times New Roman"/>
          <w:sz w:val="22"/>
          <w:szCs w:val="22"/>
        </w:rPr>
        <w:t>►</w:t>
      </w:r>
      <w:r w:rsidRPr="00360B0F">
        <w:rPr>
          <w:rFonts w:ascii="FranklinGothic" w:eastAsia="Times New Roman" w:hAnsi="FranklinGothic" w:cs="Times New Roman"/>
          <w:sz w:val="22"/>
          <w:szCs w:val="22"/>
        </w:rPr>
        <w:t xml:space="preserve"> Challenge the group to look at the issue using a different view or analogy. </w:t>
      </w:r>
    </w:p>
    <w:p w14:paraId="4EBCC0CA" w14:textId="5B1C6A2D" w:rsidR="00360B0F" w:rsidRPr="00E0098B" w:rsidRDefault="00360B0F" w:rsidP="00E0098B">
      <w:pPr>
        <w:rPr>
          <w:rFonts w:ascii="Times New Roman" w:eastAsia="Times New Roman" w:hAnsi="Times New Roman" w:cs="Times New Roman"/>
        </w:rPr>
      </w:pPr>
      <w:r w:rsidRPr="00360B0F">
        <w:rPr>
          <w:rFonts w:ascii="Times New Roman" w:eastAsia="Times New Roman" w:hAnsi="Times New Roman" w:cs="Times New Roman"/>
          <w:sz w:val="22"/>
          <w:szCs w:val="22"/>
        </w:rPr>
        <w:t>►</w:t>
      </w:r>
      <w:r w:rsidRPr="00360B0F">
        <w:rPr>
          <w:rFonts w:ascii="FranklinGothic" w:eastAsia="Times New Roman" w:hAnsi="FranklinGothic" w:cs="Times New Roman"/>
          <w:sz w:val="22"/>
          <w:szCs w:val="22"/>
        </w:rPr>
        <w:t xml:space="preserve"> Ask what and why questions.</w:t>
      </w:r>
      <w:r w:rsidRPr="00360B0F">
        <w:rPr>
          <w:rFonts w:ascii="FranklinGothic" w:eastAsia="Times New Roman" w:hAnsi="FranklinGothic" w:cs="Times New Roman"/>
          <w:sz w:val="22"/>
          <w:szCs w:val="22"/>
        </w:rPr>
        <w:br/>
      </w:r>
      <w:r w:rsidRPr="00360B0F">
        <w:rPr>
          <w:rFonts w:ascii="Times New Roman" w:eastAsia="Times New Roman" w:hAnsi="Times New Roman" w:cs="Times New Roman"/>
          <w:sz w:val="22"/>
          <w:szCs w:val="22"/>
        </w:rPr>
        <w:t>►</w:t>
      </w:r>
      <w:r w:rsidRPr="00360B0F">
        <w:rPr>
          <w:rFonts w:ascii="FranklinGothic" w:eastAsia="Times New Roman" w:hAnsi="FranklinGothic" w:cs="Times New Roman"/>
          <w:sz w:val="22"/>
          <w:szCs w:val="22"/>
        </w:rPr>
        <w:t xml:space="preserve"> Encourage someone to play the role of Devil’s Advocate. </w:t>
      </w:r>
      <w:bookmarkStart w:id="0" w:name="_GoBack"/>
      <w:bookmarkEnd w:id="0"/>
    </w:p>
    <w:p w14:paraId="546C9C9E" w14:textId="77777777" w:rsidR="000C4166" w:rsidRDefault="000C4166" w:rsidP="00335436">
      <w:pPr>
        <w:spacing w:before="100" w:beforeAutospacing="1"/>
        <w:rPr>
          <w:rFonts w:ascii="Times New Roman" w:eastAsia="Times New Roman" w:hAnsi="Times New Roman" w:cs="Times New Roman"/>
          <w:b/>
          <w:bCs/>
        </w:rPr>
      </w:pPr>
      <w:r w:rsidRPr="000C4166">
        <w:rPr>
          <w:rFonts w:ascii="FranklinGothic" w:eastAsia="Times New Roman" w:hAnsi="FranklinGothic" w:cs="Times New Roman"/>
          <w:b/>
          <w:bCs/>
          <w:sz w:val="22"/>
          <w:szCs w:val="22"/>
        </w:rPr>
        <w:lastRenderedPageBreak/>
        <w:t xml:space="preserve">Confirmation </w:t>
      </w:r>
    </w:p>
    <w:p w14:paraId="2EADDEA8" w14:textId="720B89E2" w:rsidR="000C4166" w:rsidRDefault="00360B0F" w:rsidP="00041DB5">
      <w:pPr>
        <w:rPr>
          <w:rFonts w:ascii="FranklinGothic" w:eastAsia="Times New Roman" w:hAnsi="FranklinGothic" w:cs="Times New Roman"/>
          <w:sz w:val="22"/>
          <w:szCs w:val="22"/>
        </w:rPr>
      </w:pPr>
      <w:r w:rsidRPr="00360B0F">
        <w:rPr>
          <w:rFonts w:ascii="Times New Roman" w:eastAsia="Times New Roman" w:hAnsi="Times New Roman" w:cs="Times New Roman"/>
          <w:sz w:val="22"/>
          <w:szCs w:val="22"/>
        </w:rPr>
        <w:t>►</w:t>
      </w:r>
      <w:r w:rsidRPr="00360B0F">
        <w:rPr>
          <w:rFonts w:ascii="FranklinGothic" w:eastAsia="Times New Roman" w:hAnsi="FranklinGothic" w:cs="Times New Roman"/>
          <w:sz w:val="22"/>
          <w:szCs w:val="22"/>
        </w:rPr>
        <w:t xml:space="preserve"> Ask what facts support a position or viewpoint.</w:t>
      </w:r>
      <w:r w:rsidRPr="00360B0F">
        <w:rPr>
          <w:rFonts w:ascii="FranklinGothic" w:eastAsia="Times New Roman" w:hAnsi="FranklinGothic" w:cs="Times New Roman"/>
          <w:sz w:val="22"/>
          <w:szCs w:val="22"/>
        </w:rPr>
        <w:br/>
      </w:r>
      <w:r w:rsidRPr="00360B0F">
        <w:rPr>
          <w:rFonts w:ascii="Times New Roman" w:eastAsia="Times New Roman" w:hAnsi="Times New Roman" w:cs="Times New Roman"/>
          <w:sz w:val="22"/>
          <w:szCs w:val="22"/>
        </w:rPr>
        <w:t>►</w:t>
      </w:r>
      <w:r w:rsidRPr="00360B0F">
        <w:rPr>
          <w:rFonts w:ascii="FranklinGothic" w:eastAsia="Times New Roman" w:hAnsi="FranklinGothic" w:cs="Times New Roman"/>
          <w:sz w:val="22"/>
          <w:szCs w:val="22"/>
        </w:rPr>
        <w:t xml:space="preserve"> Avoid the tendency to interpret information as confirmation of your position. </w:t>
      </w:r>
    </w:p>
    <w:p w14:paraId="40D329A0" w14:textId="77777777" w:rsidR="000C4166" w:rsidRDefault="00360B0F" w:rsidP="00041DB5">
      <w:pPr>
        <w:rPr>
          <w:rFonts w:ascii="FranklinGothic" w:eastAsia="Times New Roman" w:hAnsi="FranklinGothic" w:cs="Times New Roman"/>
          <w:sz w:val="22"/>
          <w:szCs w:val="22"/>
        </w:rPr>
      </w:pPr>
      <w:r w:rsidRPr="00360B0F">
        <w:rPr>
          <w:rFonts w:ascii="Times New Roman" w:eastAsia="Times New Roman" w:hAnsi="Times New Roman" w:cs="Times New Roman"/>
          <w:sz w:val="22"/>
          <w:szCs w:val="22"/>
        </w:rPr>
        <w:t>►</w:t>
      </w:r>
      <w:r w:rsidRPr="00360B0F">
        <w:rPr>
          <w:rFonts w:ascii="FranklinGothic" w:eastAsia="Times New Roman" w:hAnsi="FranklinGothic" w:cs="Times New Roman"/>
          <w:sz w:val="22"/>
          <w:szCs w:val="22"/>
        </w:rPr>
        <w:t xml:space="preserve"> Challenge your own pre-existing viewpoint, be open to changing your mind. </w:t>
      </w:r>
    </w:p>
    <w:p w14:paraId="1B14E4AD" w14:textId="77777777" w:rsidR="00335436" w:rsidRDefault="00360B0F" w:rsidP="00041DB5">
      <w:pPr>
        <w:rPr>
          <w:rFonts w:ascii="Times New Roman" w:eastAsia="Times New Roman" w:hAnsi="Times New Roman" w:cs="Times New Roman"/>
          <w:b/>
          <w:bCs/>
        </w:rPr>
      </w:pPr>
      <w:r w:rsidRPr="00360B0F">
        <w:rPr>
          <w:rFonts w:ascii="Times New Roman" w:eastAsia="Times New Roman" w:hAnsi="Times New Roman" w:cs="Times New Roman"/>
          <w:sz w:val="22"/>
          <w:szCs w:val="22"/>
        </w:rPr>
        <w:t>►</w:t>
      </w:r>
      <w:r w:rsidRPr="00360B0F">
        <w:rPr>
          <w:rFonts w:ascii="FranklinGothic" w:eastAsia="Times New Roman" w:hAnsi="FranklinGothic" w:cs="Times New Roman"/>
          <w:sz w:val="22"/>
          <w:szCs w:val="22"/>
        </w:rPr>
        <w:t xml:space="preserve"> Actively seek out opposing views.</w:t>
      </w:r>
      <w:r w:rsidRPr="00360B0F">
        <w:rPr>
          <w:rFonts w:ascii="FranklinGothic" w:eastAsia="Times New Roman" w:hAnsi="FranklinGothic" w:cs="Times New Roman"/>
          <w:sz w:val="22"/>
          <w:szCs w:val="22"/>
        </w:rPr>
        <w:br/>
      </w:r>
      <w:r w:rsidRPr="00360B0F">
        <w:rPr>
          <w:rFonts w:ascii="Times New Roman" w:eastAsia="Times New Roman" w:hAnsi="Times New Roman" w:cs="Times New Roman"/>
          <w:sz w:val="22"/>
          <w:szCs w:val="22"/>
        </w:rPr>
        <w:t>►</w:t>
      </w:r>
      <w:r w:rsidRPr="00360B0F">
        <w:rPr>
          <w:rFonts w:ascii="FranklinGothic" w:eastAsia="Times New Roman" w:hAnsi="FranklinGothic" w:cs="Times New Roman"/>
          <w:sz w:val="22"/>
          <w:szCs w:val="22"/>
        </w:rPr>
        <w:t xml:space="preserve"> Ask what and why questions.</w:t>
      </w:r>
      <w:r w:rsidRPr="00360B0F">
        <w:rPr>
          <w:rFonts w:ascii="FranklinGothic" w:eastAsia="Times New Roman" w:hAnsi="FranklinGothic" w:cs="Times New Roman"/>
          <w:sz w:val="22"/>
          <w:szCs w:val="22"/>
        </w:rPr>
        <w:br/>
      </w:r>
      <w:r w:rsidRPr="00360B0F">
        <w:rPr>
          <w:rFonts w:ascii="Times New Roman" w:eastAsia="Times New Roman" w:hAnsi="Times New Roman" w:cs="Times New Roman"/>
          <w:sz w:val="22"/>
          <w:szCs w:val="22"/>
        </w:rPr>
        <w:t>►</w:t>
      </w:r>
      <w:r w:rsidRPr="00360B0F">
        <w:rPr>
          <w:rFonts w:ascii="FranklinGothic" w:eastAsia="Times New Roman" w:hAnsi="FranklinGothic" w:cs="Times New Roman"/>
          <w:sz w:val="22"/>
          <w:szCs w:val="22"/>
        </w:rPr>
        <w:t xml:space="preserve"> Encourage someone to play the role of Devil’s Advocate. </w:t>
      </w:r>
    </w:p>
    <w:p w14:paraId="689E5D58" w14:textId="77777777" w:rsidR="00335436" w:rsidRDefault="00360B0F" w:rsidP="00335436">
      <w:pPr>
        <w:spacing w:before="100" w:beforeAutospacing="1"/>
        <w:rPr>
          <w:rFonts w:ascii="Times New Roman" w:eastAsia="Times New Roman" w:hAnsi="Times New Roman" w:cs="Times New Roman"/>
          <w:b/>
          <w:bCs/>
        </w:rPr>
      </w:pPr>
      <w:r w:rsidRPr="00360B0F">
        <w:rPr>
          <w:rFonts w:ascii="FranklinGothic" w:eastAsia="Times New Roman" w:hAnsi="FranklinGothic" w:cs="Times New Roman"/>
          <w:b/>
          <w:bCs/>
          <w:sz w:val="22"/>
          <w:szCs w:val="22"/>
        </w:rPr>
        <w:t xml:space="preserve">Zero Risk </w:t>
      </w:r>
    </w:p>
    <w:p w14:paraId="66A3A2D2" w14:textId="023FE770" w:rsidR="00360B0F" w:rsidRPr="00335436" w:rsidRDefault="00360B0F" w:rsidP="00041DB5">
      <w:pPr>
        <w:rPr>
          <w:rFonts w:ascii="Times New Roman" w:eastAsia="Times New Roman" w:hAnsi="Times New Roman" w:cs="Times New Roman"/>
          <w:b/>
          <w:bCs/>
        </w:rPr>
      </w:pPr>
      <w:r w:rsidRPr="00360B0F">
        <w:rPr>
          <w:rFonts w:ascii="Times New Roman" w:eastAsia="Times New Roman" w:hAnsi="Times New Roman" w:cs="Times New Roman"/>
          <w:sz w:val="22"/>
          <w:szCs w:val="22"/>
        </w:rPr>
        <w:t>►</w:t>
      </w:r>
      <w:r w:rsidRPr="00360B0F">
        <w:rPr>
          <w:rFonts w:ascii="FranklinGothic" w:eastAsia="Times New Roman" w:hAnsi="FranklinGothic" w:cs="Times New Roman"/>
          <w:sz w:val="22"/>
          <w:szCs w:val="22"/>
        </w:rPr>
        <w:t xml:space="preserve"> Emphasize that there is some risk in every decision. </w:t>
      </w:r>
    </w:p>
    <w:p w14:paraId="5A8CA3C3" w14:textId="14F0A494" w:rsidR="00505833" w:rsidRDefault="00360B0F" w:rsidP="00041DB5">
      <w:pPr>
        <w:rPr>
          <w:rFonts w:ascii="FranklinGothic" w:eastAsia="Times New Roman" w:hAnsi="FranklinGothic" w:cs="Times New Roman"/>
          <w:sz w:val="22"/>
          <w:szCs w:val="22"/>
        </w:rPr>
      </w:pPr>
      <w:r w:rsidRPr="00360B0F">
        <w:rPr>
          <w:rFonts w:ascii="Times New Roman" w:eastAsia="Times New Roman" w:hAnsi="Times New Roman" w:cs="Times New Roman"/>
          <w:sz w:val="22"/>
          <w:szCs w:val="22"/>
        </w:rPr>
        <w:t>►</w:t>
      </w:r>
      <w:r w:rsidRPr="00360B0F">
        <w:rPr>
          <w:rFonts w:ascii="FranklinGothic" w:eastAsia="Times New Roman" w:hAnsi="FranklinGothic" w:cs="Times New Roman"/>
          <w:sz w:val="22"/>
          <w:szCs w:val="22"/>
        </w:rPr>
        <w:t xml:space="preserve"> Have more than one option.</w:t>
      </w:r>
      <w:r w:rsidRPr="00360B0F">
        <w:rPr>
          <w:rFonts w:ascii="FranklinGothic" w:eastAsia="Times New Roman" w:hAnsi="FranklinGothic" w:cs="Times New Roman"/>
          <w:sz w:val="22"/>
          <w:szCs w:val="22"/>
        </w:rPr>
        <w:br/>
      </w:r>
      <w:r w:rsidRPr="00360B0F">
        <w:rPr>
          <w:rFonts w:ascii="Times New Roman" w:eastAsia="Times New Roman" w:hAnsi="Times New Roman" w:cs="Times New Roman"/>
          <w:sz w:val="22"/>
          <w:szCs w:val="22"/>
        </w:rPr>
        <w:t>►</w:t>
      </w:r>
      <w:r w:rsidRPr="00360B0F">
        <w:rPr>
          <w:rFonts w:ascii="FranklinGothic" w:eastAsia="Times New Roman" w:hAnsi="FranklinGothic" w:cs="Times New Roman"/>
          <w:sz w:val="22"/>
          <w:szCs w:val="22"/>
        </w:rPr>
        <w:t xml:space="preserve"> There is risk in NOT making a decision. </w:t>
      </w:r>
    </w:p>
    <w:p w14:paraId="6EE68187" w14:textId="1C0407FD" w:rsidR="00041DB5" w:rsidRDefault="00041DB5" w:rsidP="00041DB5">
      <w:pPr>
        <w:rPr>
          <w:rFonts w:ascii="FranklinGothic" w:eastAsia="Times New Roman" w:hAnsi="FranklinGothic" w:cs="Times New Roman"/>
          <w:sz w:val="22"/>
          <w:szCs w:val="22"/>
        </w:rPr>
      </w:pPr>
    </w:p>
    <w:p w14:paraId="15FCC49D" w14:textId="770E5446" w:rsidR="00041DB5" w:rsidRPr="00505833" w:rsidRDefault="00041DB5" w:rsidP="00041DB5">
      <w:pPr>
        <w:rPr>
          <w:rFonts w:ascii="FranklinGothic" w:eastAsia="Times New Roman" w:hAnsi="FranklinGothic" w:cs="Times New Roman"/>
          <w:b/>
          <w:bCs/>
          <w:sz w:val="22"/>
          <w:szCs w:val="22"/>
        </w:rPr>
      </w:pPr>
      <w:r w:rsidRPr="00041DB5">
        <w:rPr>
          <w:rFonts w:ascii="FranklinGothic" w:eastAsia="Times New Roman" w:hAnsi="FranklinGothic" w:cs="Times New Roman"/>
          <w:b/>
          <w:bCs/>
          <w:sz w:val="22"/>
          <w:szCs w:val="22"/>
        </w:rPr>
        <w:t>Conflict of Interest</w:t>
      </w:r>
    </w:p>
    <w:p w14:paraId="57651913" w14:textId="24C3093B" w:rsidR="00041DB5" w:rsidRDefault="00505833" w:rsidP="00041DB5">
      <w:pPr>
        <w:rPr>
          <w:rFonts w:ascii="Times New Roman" w:eastAsia="Times New Roman" w:hAnsi="Times New Roman" w:cs="Times New Roman"/>
        </w:rPr>
      </w:pPr>
      <w:r w:rsidRPr="00505833">
        <w:rPr>
          <w:rFonts w:ascii="Times New Roman" w:eastAsia="Times New Roman" w:hAnsi="Times New Roman" w:cs="Times New Roman"/>
          <w:sz w:val="22"/>
          <w:szCs w:val="22"/>
        </w:rPr>
        <w:t>►</w:t>
      </w:r>
      <w:r w:rsidRPr="00505833">
        <w:rPr>
          <w:rFonts w:ascii="FranklinGothic" w:eastAsia="Times New Roman" w:hAnsi="FranklinGothic" w:cs="Times New Roman"/>
          <w:sz w:val="22"/>
          <w:szCs w:val="22"/>
        </w:rPr>
        <w:t xml:space="preserve"> Have a conflict of interest policy in place and assure it is followed. </w:t>
      </w:r>
    </w:p>
    <w:p w14:paraId="76EA6125" w14:textId="6945EAE2" w:rsidR="00505833" w:rsidRPr="00505833" w:rsidRDefault="00505833" w:rsidP="00041DB5">
      <w:pPr>
        <w:rPr>
          <w:rFonts w:ascii="Times New Roman" w:eastAsia="Times New Roman" w:hAnsi="Times New Roman" w:cs="Times New Roman"/>
        </w:rPr>
      </w:pPr>
      <w:r w:rsidRPr="00505833">
        <w:rPr>
          <w:rFonts w:ascii="Times New Roman" w:eastAsia="Times New Roman" w:hAnsi="Times New Roman" w:cs="Times New Roman"/>
          <w:sz w:val="22"/>
          <w:szCs w:val="22"/>
        </w:rPr>
        <w:t>►</w:t>
      </w:r>
      <w:r w:rsidRPr="00505833">
        <w:rPr>
          <w:rFonts w:ascii="FranklinGothic" w:eastAsia="Times New Roman" w:hAnsi="FranklinGothic" w:cs="Times New Roman"/>
          <w:sz w:val="22"/>
          <w:szCs w:val="22"/>
        </w:rPr>
        <w:t xml:space="preserve"> If you believe a conflict of interest exists, make sure it is addressed and discussed. </w:t>
      </w:r>
    </w:p>
    <w:p w14:paraId="76136BAF" w14:textId="5B5E4ED6" w:rsidR="00505833" w:rsidRDefault="00505833" w:rsidP="00041DB5">
      <w:pPr>
        <w:rPr>
          <w:rFonts w:ascii="FranklinGothic" w:eastAsia="Times New Roman" w:hAnsi="FranklinGothic" w:cs="Times New Roman"/>
          <w:sz w:val="22"/>
          <w:szCs w:val="22"/>
        </w:rPr>
      </w:pPr>
      <w:r w:rsidRPr="00505833">
        <w:rPr>
          <w:rFonts w:ascii="Times New Roman" w:eastAsia="Times New Roman" w:hAnsi="Times New Roman" w:cs="Times New Roman"/>
          <w:sz w:val="22"/>
          <w:szCs w:val="22"/>
        </w:rPr>
        <w:t>►</w:t>
      </w:r>
      <w:r w:rsidRPr="00505833">
        <w:rPr>
          <w:rFonts w:ascii="FranklinGothic" w:eastAsia="Times New Roman" w:hAnsi="FranklinGothic" w:cs="Times New Roman"/>
          <w:sz w:val="22"/>
          <w:szCs w:val="22"/>
        </w:rPr>
        <w:t xml:space="preserve"> The annual Form 990 requires directors to list potential conflicts of interest</w:t>
      </w:r>
      <w:r w:rsidR="00C43D1C">
        <w:rPr>
          <w:rFonts w:ascii="FranklinGothic" w:eastAsia="Times New Roman" w:hAnsi="FranklinGothic" w:cs="Times New Roman"/>
          <w:sz w:val="22"/>
          <w:szCs w:val="22"/>
        </w:rPr>
        <w:t>. T</w:t>
      </w:r>
      <w:r w:rsidRPr="00505833">
        <w:rPr>
          <w:rFonts w:ascii="FranklinGothic" w:eastAsia="Times New Roman" w:hAnsi="FranklinGothic" w:cs="Times New Roman"/>
          <w:sz w:val="22"/>
          <w:szCs w:val="22"/>
        </w:rPr>
        <w:t xml:space="preserve">his provides another opportunity to address and discuss conflicts of interest. </w:t>
      </w:r>
    </w:p>
    <w:p w14:paraId="572AB8C8" w14:textId="77777777" w:rsidR="00041DB5" w:rsidRPr="00505833" w:rsidRDefault="00041DB5" w:rsidP="00041DB5">
      <w:pPr>
        <w:rPr>
          <w:rFonts w:ascii="Times New Roman" w:eastAsia="Times New Roman" w:hAnsi="Times New Roman" w:cs="Times New Roman"/>
        </w:rPr>
      </w:pPr>
    </w:p>
    <w:p w14:paraId="520FC672" w14:textId="77777777" w:rsidR="00041DB5" w:rsidRDefault="00505833" w:rsidP="00041DB5">
      <w:pPr>
        <w:rPr>
          <w:rFonts w:ascii="Times New Roman" w:eastAsia="Times New Roman" w:hAnsi="Times New Roman" w:cs="Times New Roman"/>
        </w:rPr>
      </w:pPr>
      <w:r w:rsidRPr="00505833">
        <w:rPr>
          <w:rFonts w:ascii="FranklinGothic" w:eastAsia="Times New Roman" w:hAnsi="FranklinGothic" w:cs="Times New Roman"/>
          <w:b/>
          <w:bCs/>
          <w:sz w:val="22"/>
          <w:szCs w:val="22"/>
        </w:rPr>
        <w:t xml:space="preserve">Status Quo Bias </w:t>
      </w:r>
    </w:p>
    <w:p w14:paraId="37B56D9C" w14:textId="77777777" w:rsidR="00041DB5" w:rsidRDefault="00505833" w:rsidP="00041DB5">
      <w:pPr>
        <w:rPr>
          <w:rFonts w:ascii="FranklinGothic" w:eastAsia="Times New Roman" w:hAnsi="FranklinGothic" w:cs="Times New Roman"/>
          <w:sz w:val="22"/>
          <w:szCs w:val="22"/>
        </w:rPr>
      </w:pPr>
      <w:r w:rsidRPr="00505833">
        <w:rPr>
          <w:rFonts w:ascii="Times New Roman" w:eastAsia="Times New Roman" w:hAnsi="Times New Roman" w:cs="Times New Roman"/>
          <w:sz w:val="22"/>
          <w:szCs w:val="22"/>
        </w:rPr>
        <w:t>►</w:t>
      </w:r>
      <w:r w:rsidRPr="00505833">
        <w:rPr>
          <w:rFonts w:ascii="FranklinGothic" w:eastAsia="Times New Roman" w:hAnsi="FranklinGothic" w:cs="Times New Roman"/>
          <w:sz w:val="22"/>
          <w:szCs w:val="22"/>
        </w:rPr>
        <w:t xml:space="preserve"> Oftentimes tied to an emotional bias, keep emotions out of the decision. </w:t>
      </w:r>
    </w:p>
    <w:p w14:paraId="2C68ED3E" w14:textId="4C03452D" w:rsidR="00505833" w:rsidRDefault="00505833" w:rsidP="00041DB5">
      <w:pPr>
        <w:rPr>
          <w:rFonts w:ascii="FranklinGothic" w:eastAsia="Times New Roman" w:hAnsi="FranklinGothic" w:cs="Times New Roman"/>
          <w:sz w:val="22"/>
          <w:szCs w:val="22"/>
        </w:rPr>
      </w:pPr>
      <w:r w:rsidRPr="00505833">
        <w:rPr>
          <w:rFonts w:ascii="Times New Roman" w:eastAsia="Times New Roman" w:hAnsi="Times New Roman" w:cs="Times New Roman"/>
          <w:sz w:val="22"/>
          <w:szCs w:val="22"/>
        </w:rPr>
        <w:t>►</w:t>
      </w:r>
      <w:r w:rsidRPr="00505833">
        <w:rPr>
          <w:rFonts w:ascii="FranklinGothic" w:eastAsia="Times New Roman" w:hAnsi="FranklinGothic" w:cs="Times New Roman"/>
          <w:sz w:val="22"/>
          <w:szCs w:val="22"/>
        </w:rPr>
        <w:t xml:space="preserve"> Ask “what” and “why” questions.</w:t>
      </w:r>
      <w:r w:rsidRPr="00505833">
        <w:rPr>
          <w:rFonts w:ascii="FranklinGothic" w:eastAsia="Times New Roman" w:hAnsi="FranklinGothic" w:cs="Times New Roman"/>
          <w:sz w:val="22"/>
          <w:szCs w:val="22"/>
        </w:rPr>
        <w:br/>
      </w:r>
      <w:r w:rsidRPr="00505833">
        <w:rPr>
          <w:rFonts w:ascii="Times New Roman" w:eastAsia="Times New Roman" w:hAnsi="Times New Roman" w:cs="Times New Roman"/>
          <w:sz w:val="22"/>
          <w:szCs w:val="22"/>
        </w:rPr>
        <w:t>►</w:t>
      </w:r>
      <w:r w:rsidRPr="00505833">
        <w:rPr>
          <w:rFonts w:ascii="FranklinGothic" w:eastAsia="Times New Roman" w:hAnsi="FranklinGothic" w:cs="Times New Roman"/>
          <w:sz w:val="22"/>
          <w:szCs w:val="22"/>
        </w:rPr>
        <w:t xml:space="preserve"> Encourage Devil’s Advocate </w:t>
      </w:r>
      <w:r w:rsidR="00C43D1C">
        <w:rPr>
          <w:rFonts w:ascii="FranklinGothic" w:eastAsia="Times New Roman" w:hAnsi="FranklinGothic" w:cs="Times New Roman"/>
          <w:sz w:val="22"/>
          <w:szCs w:val="22"/>
        </w:rPr>
        <w:t>.</w:t>
      </w:r>
    </w:p>
    <w:p w14:paraId="0E167D3A" w14:textId="77777777" w:rsidR="00041DB5" w:rsidRPr="00505833" w:rsidRDefault="00041DB5" w:rsidP="00041DB5">
      <w:pPr>
        <w:rPr>
          <w:rFonts w:ascii="Times New Roman" w:eastAsia="Times New Roman" w:hAnsi="Times New Roman" w:cs="Times New Roman"/>
        </w:rPr>
      </w:pPr>
    </w:p>
    <w:p w14:paraId="424683D9" w14:textId="77777777" w:rsidR="00041DB5" w:rsidRDefault="00505833" w:rsidP="00041DB5">
      <w:pPr>
        <w:rPr>
          <w:rFonts w:ascii="FranklinGothic" w:eastAsia="Times New Roman" w:hAnsi="FranklinGothic" w:cs="Times New Roman"/>
          <w:sz w:val="22"/>
          <w:szCs w:val="22"/>
        </w:rPr>
      </w:pPr>
      <w:r w:rsidRPr="00505833">
        <w:rPr>
          <w:rFonts w:ascii="FranklinGothic" w:eastAsia="Times New Roman" w:hAnsi="FranklinGothic" w:cs="Times New Roman"/>
          <w:b/>
          <w:bCs/>
          <w:sz w:val="22"/>
          <w:szCs w:val="22"/>
        </w:rPr>
        <w:t>Ostrich Effect</w:t>
      </w:r>
      <w:r w:rsidRPr="00505833">
        <w:rPr>
          <w:rFonts w:ascii="FranklinGothic" w:eastAsia="Times New Roman" w:hAnsi="FranklinGothic" w:cs="Times New Roman"/>
          <w:sz w:val="22"/>
          <w:szCs w:val="22"/>
        </w:rPr>
        <w:br/>
      </w:r>
      <w:r w:rsidRPr="00505833">
        <w:rPr>
          <w:rFonts w:ascii="Times New Roman" w:eastAsia="Times New Roman" w:hAnsi="Times New Roman" w:cs="Times New Roman"/>
          <w:sz w:val="22"/>
          <w:szCs w:val="22"/>
        </w:rPr>
        <w:t>►</w:t>
      </w:r>
      <w:r w:rsidRPr="00505833">
        <w:rPr>
          <w:rFonts w:ascii="FranklinGothic" w:eastAsia="Times New Roman" w:hAnsi="FranklinGothic" w:cs="Times New Roman"/>
          <w:sz w:val="22"/>
          <w:szCs w:val="22"/>
        </w:rPr>
        <w:t xml:space="preserve"> Don’t hide from unpleasant facts.</w:t>
      </w:r>
      <w:r w:rsidRPr="00505833">
        <w:rPr>
          <w:rFonts w:ascii="FranklinGothic" w:eastAsia="Times New Roman" w:hAnsi="FranklinGothic" w:cs="Times New Roman"/>
          <w:sz w:val="22"/>
          <w:szCs w:val="22"/>
        </w:rPr>
        <w:br/>
      </w:r>
      <w:r w:rsidRPr="00505833">
        <w:rPr>
          <w:rFonts w:ascii="Times New Roman" w:eastAsia="Times New Roman" w:hAnsi="Times New Roman" w:cs="Times New Roman"/>
          <w:sz w:val="22"/>
          <w:szCs w:val="22"/>
        </w:rPr>
        <w:t>►</w:t>
      </w:r>
      <w:r w:rsidRPr="00505833">
        <w:rPr>
          <w:rFonts w:ascii="FranklinGothic" w:eastAsia="Times New Roman" w:hAnsi="FranklinGothic" w:cs="Times New Roman"/>
          <w:sz w:val="22"/>
          <w:szCs w:val="22"/>
        </w:rPr>
        <w:t xml:space="preserve"> Stress that ignoring the problem will only make it worse.</w:t>
      </w:r>
      <w:r w:rsidRPr="00505833">
        <w:rPr>
          <w:rFonts w:ascii="FranklinGothic" w:eastAsia="Times New Roman" w:hAnsi="FranklinGothic" w:cs="Times New Roman"/>
          <w:sz w:val="22"/>
          <w:szCs w:val="22"/>
        </w:rPr>
        <w:br/>
      </w:r>
      <w:r w:rsidRPr="00505833">
        <w:rPr>
          <w:rFonts w:ascii="Times New Roman" w:eastAsia="Times New Roman" w:hAnsi="Times New Roman" w:cs="Times New Roman"/>
          <w:sz w:val="22"/>
          <w:szCs w:val="22"/>
        </w:rPr>
        <w:t>►</w:t>
      </w:r>
      <w:r w:rsidRPr="00505833">
        <w:rPr>
          <w:rFonts w:ascii="FranklinGothic" w:eastAsia="Times New Roman" w:hAnsi="FranklinGothic" w:cs="Times New Roman"/>
          <w:sz w:val="22"/>
          <w:szCs w:val="22"/>
        </w:rPr>
        <w:t xml:space="preserve"> Emphasize that the truth doesn’t change just because we ignore it. </w:t>
      </w:r>
    </w:p>
    <w:p w14:paraId="50623D49" w14:textId="4E496BB6" w:rsidR="00505833" w:rsidRDefault="00505833" w:rsidP="00041DB5">
      <w:pPr>
        <w:rPr>
          <w:rFonts w:ascii="FranklinGothic" w:eastAsia="Times New Roman" w:hAnsi="FranklinGothic" w:cs="Times New Roman"/>
          <w:sz w:val="22"/>
          <w:szCs w:val="22"/>
        </w:rPr>
      </w:pPr>
      <w:r w:rsidRPr="00505833">
        <w:rPr>
          <w:rFonts w:ascii="Times New Roman" w:eastAsia="Times New Roman" w:hAnsi="Times New Roman" w:cs="Times New Roman"/>
          <w:sz w:val="22"/>
          <w:szCs w:val="22"/>
        </w:rPr>
        <w:t>►</w:t>
      </w:r>
      <w:r w:rsidRPr="00505833">
        <w:rPr>
          <w:rFonts w:ascii="FranklinGothic" w:eastAsia="Times New Roman" w:hAnsi="FranklinGothic" w:cs="Times New Roman"/>
          <w:sz w:val="22"/>
          <w:szCs w:val="22"/>
        </w:rPr>
        <w:t xml:space="preserve"> Seek outside expert advice.</w:t>
      </w:r>
      <w:r w:rsidRPr="00505833">
        <w:rPr>
          <w:rFonts w:ascii="FranklinGothic" w:eastAsia="Times New Roman" w:hAnsi="FranklinGothic" w:cs="Times New Roman"/>
          <w:sz w:val="22"/>
          <w:szCs w:val="22"/>
        </w:rPr>
        <w:br/>
      </w:r>
      <w:r w:rsidRPr="00505833">
        <w:rPr>
          <w:rFonts w:ascii="Times New Roman" w:eastAsia="Times New Roman" w:hAnsi="Times New Roman" w:cs="Times New Roman"/>
          <w:sz w:val="22"/>
          <w:szCs w:val="22"/>
        </w:rPr>
        <w:t>►</w:t>
      </w:r>
      <w:r w:rsidRPr="00505833">
        <w:rPr>
          <w:rFonts w:ascii="FranklinGothic" w:eastAsia="Times New Roman" w:hAnsi="FranklinGothic" w:cs="Times New Roman"/>
          <w:sz w:val="22"/>
          <w:szCs w:val="22"/>
        </w:rPr>
        <w:t xml:space="preserve"> Encourage Devil’s Advocate. </w:t>
      </w:r>
    </w:p>
    <w:p w14:paraId="71B5F5BD" w14:textId="77777777" w:rsidR="00041DB5" w:rsidRDefault="00041DB5" w:rsidP="00041DB5">
      <w:pPr>
        <w:rPr>
          <w:rFonts w:ascii="FranklinGothic" w:eastAsia="Times New Roman" w:hAnsi="FranklinGothic" w:cs="Times New Roman"/>
          <w:sz w:val="22"/>
          <w:szCs w:val="22"/>
        </w:rPr>
      </w:pPr>
    </w:p>
    <w:p w14:paraId="2226CBD3" w14:textId="583536AE" w:rsidR="00041DB5" w:rsidRDefault="00505833" w:rsidP="00041DB5">
      <w:pPr>
        <w:pStyle w:val="NormalWeb"/>
        <w:spacing w:before="0" w:beforeAutospacing="0" w:after="0" w:afterAutospacing="0"/>
      </w:pPr>
      <w:r>
        <w:rPr>
          <w:rFonts w:ascii="FranklinGothic" w:hAnsi="FranklinGothic"/>
          <w:b/>
          <w:bCs/>
          <w:sz w:val="22"/>
          <w:szCs w:val="22"/>
        </w:rPr>
        <w:t xml:space="preserve">Overconfidence </w:t>
      </w:r>
    </w:p>
    <w:p w14:paraId="6898F059" w14:textId="47A64A82" w:rsidR="00041DB5" w:rsidRDefault="00505833" w:rsidP="00041DB5">
      <w:pPr>
        <w:pStyle w:val="NormalWeb"/>
        <w:spacing w:before="0" w:beforeAutospacing="0" w:after="0" w:afterAutospacing="0"/>
        <w:rPr>
          <w:rFonts w:ascii="FranklinGothic" w:hAnsi="FranklinGothic"/>
          <w:sz w:val="22"/>
          <w:szCs w:val="22"/>
        </w:rPr>
      </w:pPr>
      <w:r>
        <w:rPr>
          <w:sz w:val="22"/>
          <w:szCs w:val="22"/>
        </w:rPr>
        <w:t>►</w:t>
      </w:r>
      <w:r>
        <w:rPr>
          <w:rFonts w:ascii="FranklinGothic" w:hAnsi="FranklinGothic"/>
          <w:sz w:val="22"/>
          <w:szCs w:val="22"/>
        </w:rPr>
        <w:t xml:space="preserve"> Is the information we are relying on fact-based</w:t>
      </w:r>
      <w:r w:rsidR="00E632BA">
        <w:rPr>
          <w:rFonts w:ascii="FranklinGothic" w:hAnsi="FranklinGothic"/>
          <w:sz w:val="22"/>
          <w:szCs w:val="22"/>
        </w:rPr>
        <w:t>?</w:t>
      </w:r>
    </w:p>
    <w:p w14:paraId="7CBF87E3" w14:textId="3A50C32E" w:rsidR="007A5D97" w:rsidRDefault="00505833" w:rsidP="00C43D1C">
      <w:pPr>
        <w:pStyle w:val="NormalWeb"/>
        <w:spacing w:before="0" w:beforeAutospacing="0" w:after="0" w:afterAutospacing="0"/>
      </w:pPr>
      <w:r>
        <w:rPr>
          <w:sz w:val="22"/>
          <w:szCs w:val="22"/>
        </w:rPr>
        <w:t>►</w:t>
      </w:r>
      <w:r>
        <w:rPr>
          <w:rFonts w:ascii="FranklinGothic" w:hAnsi="FranklinGothic"/>
          <w:sz w:val="22"/>
          <w:szCs w:val="22"/>
        </w:rPr>
        <w:t xml:space="preserve"> Challenge assumptions and data.</w:t>
      </w:r>
      <w:r>
        <w:rPr>
          <w:rFonts w:ascii="FranklinGothic" w:hAnsi="FranklinGothic"/>
          <w:sz w:val="22"/>
          <w:szCs w:val="22"/>
        </w:rPr>
        <w:br/>
      </w:r>
      <w:r>
        <w:rPr>
          <w:sz w:val="22"/>
          <w:szCs w:val="22"/>
        </w:rPr>
        <w:t>►</w:t>
      </w:r>
      <w:r>
        <w:rPr>
          <w:rFonts w:ascii="FranklinGothic" w:hAnsi="FranklinGothic"/>
          <w:sz w:val="22"/>
          <w:szCs w:val="22"/>
        </w:rPr>
        <w:t xml:space="preserve"> Seek outside expert advice.</w:t>
      </w:r>
      <w:r>
        <w:rPr>
          <w:rFonts w:ascii="FranklinGothic" w:hAnsi="FranklinGothic"/>
          <w:sz w:val="22"/>
          <w:szCs w:val="22"/>
        </w:rPr>
        <w:br/>
      </w:r>
      <w:r>
        <w:rPr>
          <w:sz w:val="22"/>
          <w:szCs w:val="22"/>
        </w:rPr>
        <w:t>►</w:t>
      </w:r>
      <w:r>
        <w:rPr>
          <w:rFonts w:ascii="FranklinGothic" w:hAnsi="FranklinGothic"/>
          <w:sz w:val="22"/>
          <w:szCs w:val="22"/>
        </w:rPr>
        <w:t xml:space="preserve"> Ask what and why questions. </w:t>
      </w:r>
    </w:p>
    <w:sectPr w:rsidR="007A5D97" w:rsidSect="00C257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Gothic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1229B"/>
    <w:multiLevelType w:val="multilevel"/>
    <w:tmpl w:val="8A30D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7B07D2"/>
    <w:multiLevelType w:val="hybridMultilevel"/>
    <w:tmpl w:val="905C9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CD6ABC"/>
    <w:multiLevelType w:val="multilevel"/>
    <w:tmpl w:val="EB98A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E5858ED"/>
    <w:multiLevelType w:val="multilevel"/>
    <w:tmpl w:val="7F30E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B0F"/>
    <w:rsid w:val="00041DB5"/>
    <w:rsid w:val="000C4166"/>
    <w:rsid w:val="00221AA4"/>
    <w:rsid w:val="00313F9F"/>
    <w:rsid w:val="00335436"/>
    <w:rsid w:val="00360B0F"/>
    <w:rsid w:val="00426C93"/>
    <w:rsid w:val="00505833"/>
    <w:rsid w:val="0052700C"/>
    <w:rsid w:val="005471ED"/>
    <w:rsid w:val="0078037D"/>
    <w:rsid w:val="007A5D97"/>
    <w:rsid w:val="00936483"/>
    <w:rsid w:val="00BF4AE6"/>
    <w:rsid w:val="00C25758"/>
    <w:rsid w:val="00C43D1C"/>
    <w:rsid w:val="00E0098B"/>
    <w:rsid w:val="00E632BA"/>
    <w:rsid w:val="00E86CE4"/>
    <w:rsid w:val="00F25810"/>
    <w:rsid w:val="00FB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C87F14"/>
  <w15:chartTrackingRefBased/>
  <w15:docId w15:val="{474E660C-CB9D-CE45-9B97-980213F30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60B0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5471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9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2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37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04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74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1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79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88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70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06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56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87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94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2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5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5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90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5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518</Words>
  <Characters>2956</Characters>
  <Application>Microsoft Office Word</Application>
  <DocSecurity>0</DocSecurity>
  <Lines>24</Lines>
  <Paragraphs>6</Paragraphs>
  <ScaleCrop>false</ScaleCrop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McLaury</dc:creator>
  <cp:keywords/>
  <dc:description/>
  <cp:lastModifiedBy>Mary McLaury</cp:lastModifiedBy>
  <cp:revision>19</cp:revision>
  <dcterms:created xsi:type="dcterms:W3CDTF">2020-02-09T23:20:00Z</dcterms:created>
  <dcterms:modified xsi:type="dcterms:W3CDTF">2020-02-11T14:50:00Z</dcterms:modified>
</cp:coreProperties>
</file>